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1146"/>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5.0" w:type="dxa"/>
        <w:jc w:val="center"/>
        <w:tblLayout w:type="fixed"/>
        <w:tblLook w:val="0000"/>
      </w:tblPr>
      <w:tblGrid>
        <w:gridCol w:w="1395"/>
        <w:gridCol w:w="3075"/>
        <w:gridCol w:w="6285"/>
        <w:tblGridChange w:id="0">
          <w:tblGrid>
            <w:gridCol w:w="1395"/>
            <w:gridCol w:w="3075"/>
            <w:gridCol w:w="628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4162.010.26.1.2371-2025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ALEJANDRO PINTO ANGEL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1151935844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17/Jul/2025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 Vencida </w:t>
            </w:r>
          </w:p>
          <w:p w:rsidR="00000000" w:rsidDel="00000000" w:rsidP="00000000" w:rsidRDefault="00000000" w:rsidRPr="00000000" w14:paraId="00000026">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x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highlight w:val="lightGray"/>
                <w:rtl w:val="0"/>
              </w:rPr>
              <w:t xml:space="preserve">(  )</w:t>
            </w:r>
            <w:r w:rsidDel="00000000" w:rsidR="00000000" w:rsidRPr="00000000">
              <w:rPr>
                <w:rFonts w:ascii="Arial" w:cs="Arial" w:eastAsia="Arial" w:hAnsi="Arial"/>
                <w:rtl w:val="0"/>
              </w:rPr>
              <w:t xml:space="preserve">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9490596036-9491728727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47261612-00828816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Aportes en linea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22/08/2025-12/09/2025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(01)</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4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widowControl w:val="1"/>
              <w:jc w:val="both"/>
              <w:rPr>
                <w:rFonts w:ascii="Arial" w:cs="Arial" w:eastAsia="Arial" w:hAnsi="Arial"/>
              </w:rPr>
            </w:pPr>
            <w:r w:rsidDel="00000000" w:rsidR="00000000" w:rsidRPr="00000000">
              <w:rPr>
                <w:rFonts w:ascii="Arial" w:cs="Arial" w:eastAsia="Arial" w:hAnsi="Arial"/>
                <w:rtl w:val="0"/>
              </w:rPr>
              <w:t xml:space="preserve">   5. Las demás relacionadas con el desarrollo del objeto contractual”.</w:t>
            </w:r>
          </w:p>
          <w:p w:rsidR="00000000" w:rsidDel="00000000" w:rsidP="00000000" w:rsidRDefault="00000000" w:rsidRPr="00000000" w14:paraId="0000004E">
            <w:pPr>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Cronograma del mes de Julio. El cual refleja que impacté a un grupo de beneficiarios de la Comuna 19 en la Unidad Residencial Santiago de Cali, en la disciplina de Fútbol.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el Formato de Sesión de Clase según los lineamientos de Calidad del Programa Deporvida, el cual da cuenta de los lineamientos técnicos y Psicosociales a fortalecer en el grupo de beneficiarios de la disciplina de fútbol, el cual está siendo impactado en la Unidad Residencia Santiago de Cali.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de manera virtual y presencial a las diferentes capacitaciones generales y especificas programadas por el equipo administrativo, técnico y psicosocial del Programa Deporvida 2025, con el fin de conocer y poner en práctica el diligenciamiento de los formatos requeridos en campo, según los lineamientos de Gestión de Calidad. </w:t>
            </w:r>
            <w:r w:rsidDel="00000000" w:rsidR="00000000" w:rsidRPr="00000000">
              <w:rPr>
                <w:rtl w:val="0"/>
              </w:rPr>
            </w:r>
          </w:p>
          <w:p w:rsidR="00000000" w:rsidDel="00000000" w:rsidP="00000000" w:rsidRDefault="00000000" w:rsidRPr="00000000" w14:paraId="0000005C">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Desarrollé actividades en campo de la disciplina fútbol sala, con los niños, niñas, adolescentes y jóvenes beneficiarios del programa en la Comuna 19. En el aspecto técnico se fortaleció la Conducción del balón, a través de la estructura organizada de Circuitos. En el área psicosocial se fortaleció la Toma de Decisiones con el fin de además fortalecer el pensamiento crítico como base del logro de los objetivos en campo.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Durante este periodo no fui requerido para desarrollar actividades vinculadas al cumplimiento de la obligación</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https://drive.google.com/drive/folders/1e1EWiSB7z9HjLRky4wiTQIjSZogP32o8?usp=sharing</w:t>
              </w:r>
            </w:hyperlink>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tc>
      </w:tr>
      <w:tr>
        <w:trPr>
          <w:cantSplit w:val="0"/>
          <w:trHeight w:val="1275"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Pacifico" w:cs="Pacifico" w:eastAsia="Pacifico" w:hAnsi="Pacifico"/>
                <w:i w:val="0"/>
                <w:smallCaps w:val="0"/>
                <w:strike w:val="0"/>
                <w:color w:val="000000"/>
                <w:sz w:val="24"/>
                <w:szCs w:val="24"/>
                <w:u w:val="none"/>
                <w:shd w:fill="auto" w:val="clear"/>
                <w:vertAlign w:val="baseline"/>
              </w:rPr>
            </w:pPr>
            <w:r w:rsidDel="00000000" w:rsidR="00000000" w:rsidRPr="00000000">
              <w:rPr>
                <w:rFonts w:ascii="Pacifico" w:cs="Pacifico" w:eastAsia="Pacifico" w:hAnsi="Pacifico"/>
                <w:rtl w:val="0"/>
              </w:rPr>
              <w:t xml:space="preserve">Alejandro Pinto</w:t>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25/07/2025</w:t>
            </w:r>
            <w:r w:rsidDel="00000000" w:rsidR="00000000" w:rsidRPr="00000000">
              <w:rPr>
                <w:rtl w:val="0"/>
              </w:rPr>
            </w:r>
          </w:p>
        </w:tc>
      </w:tr>
    </w:tb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acifico">
    <w:embedRegular w:fontKey="{00000000-0000-0000-0000-000000000000}" r:id="rId5" w:subsetted="0"/>
  </w:font>
  <w:font w:name="Noto Sans Symbols">
    <w:embedRegular w:fontKey="{00000000-0000-0000-0000-000000000000}" r:id="rId6" w:subsetted="0"/>
    <w:embedBold w:fontKey="{00000000-0000-0000-0000-000000000000}" r:id="rId7"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20" w:hanging="360"/>
      </w:pPr>
      <w:rPr>
        <w:rFonts w:ascii="Arial" w:cs="Arial" w:eastAsia="Arial" w:hAnsi="Arial"/>
        <w:sz w:val="22"/>
        <w:szCs w:val="22"/>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7E2630"/>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e1EWiSB7z9HjLRky4wiTQIjSZogP32o8?usp=sharing"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Pacifico-regular.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BJ5VGX0362MKc4fP1KILvIeD1A==">CgMxLjA4AHIhMUFSaUlqT19GMmhDeG5oY1ZHMVhqT0JEQnZwZGkxU1Vp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2025-09-11T22:05:00Z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